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0" w:rsidRDefault="007473B0" w:rsidP="007473B0">
      <w:pPr>
        <w:rPr>
          <w:rFonts w:ascii="TheSansLight-Plain" w:hAnsi="TheSansLight-Plain" w:cs="TheSansLight-Plain"/>
          <w:color w:val="000000"/>
          <w:sz w:val="19"/>
          <w:szCs w:val="19"/>
        </w:rPr>
      </w:pPr>
      <w:r>
        <w:rPr>
          <w:rFonts w:ascii="TheSansLight-Plain" w:hAnsi="TheSansLight-Plain" w:cs="TheSansLight-Plain"/>
          <w:color w:val="000000"/>
          <w:sz w:val="19"/>
          <w:szCs w:val="19"/>
        </w:rPr>
        <w:t xml:space="preserve">HUOM: katso koko ohjelma päivityksineen ja lisätietoineen </w:t>
      </w:r>
      <w:hyperlink r:id="rId4" w:history="1">
        <w:r w:rsidRPr="00F455FB">
          <w:rPr>
            <w:rStyle w:val="Hyperlinkki"/>
            <w:rFonts w:ascii="TheSansLight-Plain" w:hAnsi="TheSansLight-Plain" w:cs="TheSansLight-Plain"/>
            <w:sz w:val="19"/>
            <w:szCs w:val="19"/>
          </w:rPr>
          <w:t>http://2014.finncon.org/ohjelma/</w:t>
        </w:r>
      </w:hyperlink>
      <w:r>
        <w:rPr>
          <w:rFonts w:ascii="TheSansLight-Plain" w:hAnsi="TheSansLight-Plain" w:cs="TheSansLight-Plain"/>
          <w:color w:val="000000"/>
          <w:sz w:val="19"/>
          <w:szCs w:val="19"/>
        </w:rPr>
        <w:t xml:space="preserve"> - myös </w:t>
      </w:r>
      <w:proofErr w:type="spellStart"/>
      <w:r>
        <w:rPr>
          <w:rFonts w:ascii="TheSansLight-Plain" w:hAnsi="TheSansLight-Plain" w:cs="TheSansLight-Plain"/>
          <w:color w:val="000000"/>
          <w:sz w:val="19"/>
          <w:szCs w:val="19"/>
        </w:rPr>
        <w:t>mobiililla</w:t>
      </w:r>
      <w:proofErr w:type="spellEnd"/>
    </w:p>
    <w:p w:rsidR="008474A7" w:rsidRDefault="00DC5A28">
      <w:r>
        <w:rPr>
          <w:noProof/>
          <w:lang w:eastAsia="fi-FI"/>
        </w:rPr>
        <w:drawing>
          <wp:inline distT="0" distB="0" distL="0" distR="0">
            <wp:extent cx="6116320" cy="924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B0" w:rsidRDefault="007473B0" w:rsidP="007473B0">
      <w:pPr>
        <w:rPr>
          <w:rFonts w:ascii="TheSansLight-Plain" w:hAnsi="TheSansLight-Plain" w:cs="TheSansLight-Plain"/>
          <w:color w:val="000000"/>
          <w:sz w:val="19"/>
          <w:szCs w:val="19"/>
        </w:rPr>
      </w:pPr>
      <w:r>
        <w:rPr>
          <w:rFonts w:ascii="TheSansLight-Plain" w:hAnsi="TheSansLight-Plain" w:cs="TheSansLight-Plain"/>
          <w:color w:val="000000"/>
          <w:sz w:val="19"/>
          <w:szCs w:val="19"/>
        </w:rPr>
        <w:t xml:space="preserve">HUOM: katso koko ohjelma päivityksineen ja lisätietoineen </w:t>
      </w:r>
      <w:hyperlink r:id="rId6" w:history="1">
        <w:r w:rsidRPr="00F455FB">
          <w:rPr>
            <w:rStyle w:val="Hyperlinkki"/>
            <w:rFonts w:ascii="TheSansLight-Plain" w:hAnsi="TheSansLight-Plain" w:cs="TheSansLight-Plain"/>
            <w:sz w:val="19"/>
            <w:szCs w:val="19"/>
          </w:rPr>
          <w:t>http://2014.finncon.org/ohjelma/</w:t>
        </w:r>
      </w:hyperlink>
      <w:r>
        <w:rPr>
          <w:rFonts w:ascii="TheSansLight-Plain" w:hAnsi="TheSansLight-Plain" w:cs="TheSansLight-Plain"/>
          <w:color w:val="000000"/>
          <w:sz w:val="19"/>
          <w:szCs w:val="19"/>
        </w:rPr>
        <w:t xml:space="preserve"> - myös </w:t>
      </w:r>
      <w:proofErr w:type="spellStart"/>
      <w:r>
        <w:rPr>
          <w:rFonts w:ascii="TheSansLight-Plain" w:hAnsi="TheSansLight-Plain" w:cs="TheSansLight-Plain"/>
          <w:color w:val="000000"/>
          <w:sz w:val="19"/>
          <w:szCs w:val="19"/>
        </w:rPr>
        <w:t>mobiililla</w:t>
      </w:r>
      <w:proofErr w:type="spellEnd"/>
    </w:p>
    <w:p w:rsidR="007473B0" w:rsidRDefault="007473B0" w:rsidP="00D16BE6">
      <w:pPr>
        <w:autoSpaceDE w:val="0"/>
        <w:autoSpaceDN w:val="0"/>
        <w:adjustRightInd w:val="0"/>
        <w:spacing w:after="0" w:line="240" w:lineRule="auto"/>
        <w:rPr>
          <w:rFonts w:ascii="TheSansLight-Plain" w:hAnsi="TheSansLight-Plain" w:cs="TheSansLight-Plain"/>
          <w:sz w:val="19"/>
          <w:szCs w:val="19"/>
        </w:rPr>
      </w:pPr>
    </w:p>
    <w:p w:rsidR="008474A7" w:rsidRDefault="00B96CB1" w:rsidP="007E43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  <w:lang w:eastAsia="fi-FI"/>
        </w:rPr>
      </w:pPr>
      <w:proofErr w:type="spellStart"/>
      <w:r>
        <w:rPr>
          <w:rFonts w:ascii="Verdana-Bold" w:hAnsi="Verdana-Bold" w:cs="Verdana-Bold"/>
          <w:b/>
          <w:bCs/>
          <w:sz w:val="24"/>
          <w:szCs w:val="24"/>
          <w:lang w:eastAsia="fi-FI"/>
        </w:rPr>
        <w:t>Fantacy</w:t>
      </w:r>
      <w:proofErr w:type="spellEnd"/>
      <w:r>
        <w:rPr>
          <w:rFonts w:ascii="Verdana-Bold" w:hAnsi="Verdana-Bold" w:cs="Verdana-Bold"/>
          <w:b/>
          <w:bCs/>
          <w:sz w:val="24"/>
          <w:szCs w:val="24"/>
          <w:lang w:eastAsia="fi-FI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sz w:val="24"/>
          <w:szCs w:val="24"/>
          <w:lang w:eastAsia="fi-FI"/>
        </w:rPr>
        <w:t>romance</w:t>
      </w:r>
      <w:proofErr w:type="spellEnd"/>
      <w:r>
        <w:rPr>
          <w:rFonts w:ascii="Verdana-Bold" w:hAnsi="Verdana-Bold" w:cs="Verdana-Bold"/>
          <w:b/>
          <w:bCs/>
          <w:sz w:val="24"/>
          <w:szCs w:val="24"/>
          <w:lang w:eastAsia="fi-FI"/>
        </w:rPr>
        <w:t xml:space="preserve">, </w:t>
      </w:r>
      <w:proofErr w:type="spellStart"/>
      <w:r>
        <w:rPr>
          <w:rFonts w:ascii="Verdana-Bold" w:hAnsi="Verdana-Bold" w:cs="Verdana-Bold"/>
          <w:b/>
          <w:bCs/>
          <w:sz w:val="24"/>
          <w:szCs w:val="24"/>
          <w:lang w:eastAsia="fi-FI"/>
        </w:rPr>
        <w:t>avaruusscifi</w:t>
      </w:r>
      <w:proofErr w:type="spellEnd"/>
      <w:r>
        <w:rPr>
          <w:rFonts w:ascii="Verdana-Bold" w:hAnsi="Verdana-Bold" w:cs="Verdana-Bold"/>
          <w:b/>
          <w:bCs/>
          <w:sz w:val="24"/>
          <w:szCs w:val="24"/>
          <w:lang w:eastAsia="fi-FI"/>
        </w:rPr>
        <w:t>, sekä</w:t>
      </w:r>
      <w:r w:rsidR="00DC5A28">
        <w:rPr>
          <w:rFonts w:ascii="Verdana-Bold" w:hAnsi="Verdana-Bold" w:cs="Verdana-Bold"/>
          <w:b/>
          <w:bCs/>
          <w:sz w:val="24"/>
          <w:szCs w:val="24"/>
          <w:lang w:eastAsia="fi-FI"/>
        </w:rPr>
        <w:t xml:space="preserve"> muut kirjallisuuden ilmiöt ja</w:t>
      </w:r>
      <w:r>
        <w:rPr>
          <w:rFonts w:ascii="Verdana-Bold" w:hAnsi="Verdana-Bold" w:cs="Verdana-Bold"/>
          <w:b/>
          <w:bCs/>
          <w:sz w:val="24"/>
          <w:szCs w:val="24"/>
          <w:lang w:eastAsia="fi-FI"/>
        </w:rPr>
        <w:t xml:space="preserve"> ihmiset</w:t>
      </w:r>
      <w:r w:rsidR="008474A7">
        <w:rPr>
          <w:rFonts w:ascii="Verdana-Bold" w:hAnsi="Verdana-Bold" w:cs="Verdana-Bold"/>
          <w:b/>
          <w:bCs/>
          <w:sz w:val="24"/>
          <w:szCs w:val="24"/>
          <w:lang w:eastAsia="fi-FI"/>
        </w:rPr>
        <w:t>!</w:t>
      </w:r>
    </w:p>
    <w:p w:rsidR="008474A7" w:rsidRDefault="008474A7" w:rsidP="007E43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  <w:lang w:eastAsia="fi-FI"/>
        </w:rPr>
      </w:pPr>
    </w:p>
    <w:p w:rsidR="007473B0" w:rsidRDefault="007473B0" w:rsidP="007E4324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sz w:val="20"/>
          <w:szCs w:val="20"/>
        </w:rPr>
      </w:pPr>
      <w:proofErr w:type="spellStart"/>
      <w:r>
        <w:rPr>
          <w:rFonts w:ascii="Verdana" w:hAnsi="Verdana" w:cs="TheSansLight-Plain"/>
          <w:sz w:val="20"/>
          <w:szCs w:val="20"/>
        </w:rPr>
        <w:t>Finncon</w:t>
      </w:r>
      <w:proofErr w:type="spellEnd"/>
      <w:r>
        <w:rPr>
          <w:rFonts w:ascii="Verdana" w:hAnsi="Verdana" w:cs="TheSansLight-Plain"/>
          <w:sz w:val="20"/>
          <w:szCs w:val="20"/>
        </w:rPr>
        <w:t xml:space="preserve"> </w:t>
      </w:r>
      <w:r w:rsidR="00CA6E94">
        <w:rPr>
          <w:rFonts w:ascii="Verdana" w:hAnsi="Verdana" w:cs="TheSansLight-Plain"/>
          <w:sz w:val="20"/>
          <w:szCs w:val="20"/>
        </w:rPr>
        <w:t>tuo</w:t>
      </w:r>
      <w:r>
        <w:rPr>
          <w:rFonts w:ascii="Verdana" w:hAnsi="Verdana" w:cs="TheSansLight-Plain"/>
          <w:sz w:val="20"/>
          <w:szCs w:val="20"/>
        </w:rPr>
        <w:t xml:space="preserve"> kolmisenkymmentä kirjailijaa ja kirjoittavien aktiivien joukon Jyväskylään</w:t>
      </w:r>
      <w:r w:rsidR="00CA6E94">
        <w:rPr>
          <w:rFonts w:ascii="Verdana" w:hAnsi="Verdana" w:cs="TheSansLight-Plain"/>
          <w:sz w:val="20"/>
          <w:szCs w:val="20"/>
        </w:rPr>
        <w:t>!</w:t>
      </w:r>
    </w:p>
    <w:p w:rsidR="00CA6E94" w:rsidRDefault="00CA6E94" w:rsidP="007E4324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sz w:val="20"/>
          <w:szCs w:val="20"/>
        </w:rPr>
      </w:pPr>
    </w:p>
    <w:p w:rsidR="00CA6E94" w:rsidRDefault="00CA6E94" w:rsidP="007E4324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sz w:val="20"/>
          <w:szCs w:val="20"/>
        </w:rPr>
      </w:pPr>
      <w:r>
        <w:rPr>
          <w:rFonts w:ascii="Verdana" w:hAnsi="Verdana" w:cs="TheSansLight-Plain"/>
          <w:sz w:val="20"/>
          <w:szCs w:val="20"/>
        </w:rPr>
        <w:t xml:space="preserve">Kunniavieraiden esitysten lisäksi </w:t>
      </w:r>
      <w:proofErr w:type="spellStart"/>
      <w:r>
        <w:rPr>
          <w:rFonts w:ascii="Verdana" w:hAnsi="Verdana" w:cs="TheSansLight-Plain"/>
          <w:sz w:val="20"/>
          <w:szCs w:val="20"/>
        </w:rPr>
        <w:t>Finnconissa</w:t>
      </w:r>
      <w:proofErr w:type="spellEnd"/>
      <w:r>
        <w:rPr>
          <w:rFonts w:ascii="Verdana" w:hAnsi="Verdana" w:cs="TheSansLight-Plain"/>
          <w:sz w:val="20"/>
          <w:szCs w:val="20"/>
        </w:rPr>
        <w:t xml:space="preserve"> on runsas kirjallinen herkkutarjotin lukijoille ja kirjoittajille.</w:t>
      </w:r>
    </w:p>
    <w:p w:rsidR="007473B0" w:rsidRDefault="007473B0" w:rsidP="007E4324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sz w:val="20"/>
          <w:szCs w:val="20"/>
        </w:rPr>
      </w:pPr>
    </w:p>
    <w:p w:rsidR="007473B0" w:rsidRDefault="007473B0" w:rsidP="007E4324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sz w:val="20"/>
          <w:szCs w:val="20"/>
        </w:rPr>
      </w:pPr>
      <w:r>
        <w:rPr>
          <w:rFonts w:ascii="Verdana" w:hAnsi="Verdana" w:cs="TheSansLight-Plain"/>
          <w:sz w:val="20"/>
          <w:szCs w:val="20"/>
        </w:rPr>
        <w:t>Perint</w:t>
      </w:r>
      <w:r w:rsidR="005E4D57">
        <w:rPr>
          <w:rFonts w:ascii="Verdana" w:hAnsi="Verdana" w:cs="TheSansLight-Plain"/>
          <w:sz w:val="20"/>
          <w:szCs w:val="20"/>
        </w:rPr>
        <w:t xml:space="preserve">eiseen tapaan Jyväskylän </w:t>
      </w:r>
      <w:proofErr w:type="spellStart"/>
      <w:r w:rsidR="005E4D57">
        <w:rPr>
          <w:rFonts w:ascii="Verdana" w:hAnsi="Verdana" w:cs="TheSansLight-Plain"/>
          <w:sz w:val="20"/>
          <w:szCs w:val="20"/>
        </w:rPr>
        <w:t>Finncc</w:t>
      </w:r>
      <w:r>
        <w:rPr>
          <w:rFonts w:ascii="Verdana" w:hAnsi="Verdana" w:cs="TheSansLight-Plain"/>
          <w:sz w:val="20"/>
          <w:szCs w:val="20"/>
        </w:rPr>
        <w:t>n</w:t>
      </w:r>
      <w:proofErr w:type="spellEnd"/>
      <w:r>
        <w:rPr>
          <w:rFonts w:ascii="Verdana" w:hAnsi="Verdana" w:cs="TheSansLight-Plain"/>
          <w:sz w:val="20"/>
          <w:szCs w:val="20"/>
        </w:rPr>
        <w:t xml:space="preserve"> aloittaa </w:t>
      </w:r>
      <w:r w:rsidR="005E4D57">
        <w:rPr>
          <w:rFonts w:ascii="Verdana" w:hAnsi="Verdana" w:cs="TheSansLight-Plain"/>
          <w:sz w:val="20"/>
          <w:szCs w:val="20"/>
        </w:rPr>
        <w:t xml:space="preserve">perjantaina </w:t>
      </w:r>
      <w:r>
        <w:rPr>
          <w:rFonts w:ascii="Verdana" w:hAnsi="Verdana" w:cs="TheSansLight-Plain"/>
          <w:sz w:val="20"/>
          <w:szCs w:val="20"/>
        </w:rPr>
        <w:t xml:space="preserve">Keski-Suomen </w:t>
      </w:r>
      <w:r w:rsidR="00B96CB1" w:rsidRPr="00B96CB1">
        <w:rPr>
          <w:rFonts w:ascii="Verdana" w:hAnsi="Verdana" w:cs="TheSansLight-Plain"/>
          <w:sz w:val="20"/>
          <w:szCs w:val="20"/>
        </w:rPr>
        <w:t>kirjailijatalo</w:t>
      </w:r>
      <w:r w:rsidR="005E4D57">
        <w:rPr>
          <w:rFonts w:ascii="Verdana" w:hAnsi="Verdana" w:cs="TheSansLight-Plain"/>
          <w:sz w:val="20"/>
          <w:szCs w:val="20"/>
        </w:rPr>
        <w:t>n kirjallisella päivällä</w:t>
      </w:r>
      <w:r>
        <w:rPr>
          <w:rFonts w:ascii="Verdana" w:hAnsi="Verdana" w:cs="TheSansLight-Plain"/>
          <w:sz w:val="20"/>
          <w:szCs w:val="20"/>
        </w:rPr>
        <w:t xml:space="preserve">. </w:t>
      </w:r>
      <w:r w:rsidR="005E4D57">
        <w:rPr>
          <w:rFonts w:ascii="Verdana" w:hAnsi="Verdana" w:cs="TheSansLight-Plain"/>
          <w:sz w:val="20"/>
          <w:szCs w:val="20"/>
        </w:rPr>
        <w:t>K</w:t>
      </w:r>
      <w:r>
        <w:rPr>
          <w:rFonts w:ascii="Verdana" w:hAnsi="Verdana" w:cs="TheSansLight-Plain"/>
          <w:sz w:val="20"/>
          <w:szCs w:val="20"/>
        </w:rPr>
        <w:t xml:space="preserve">lo 14 </w:t>
      </w:r>
      <w:r w:rsidR="005E4D57">
        <w:rPr>
          <w:rFonts w:ascii="Verdana" w:hAnsi="Verdana" w:cs="TheSansLight-Plain"/>
          <w:sz w:val="20"/>
          <w:szCs w:val="20"/>
        </w:rPr>
        <w:t>ohjelma on varattu pelkästään</w:t>
      </w:r>
      <w:r>
        <w:rPr>
          <w:rFonts w:ascii="Verdana" w:hAnsi="Verdana" w:cs="TheSansLight-Plain"/>
          <w:sz w:val="20"/>
          <w:szCs w:val="20"/>
        </w:rPr>
        <w:t xml:space="preserve"> tieteiskirjallisuudelle, fantasialle, uuskummalle, Suomi-kummalle, spekulatiiviselle fiktiolle, kirjoittamiselle, j</w:t>
      </w:r>
      <w:r w:rsidR="00851A4D">
        <w:rPr>
          <w:rFonts w:ascii="Verdana" w:hAnsi="Verdana" w:cs="TheSansLight-Plain"/>
          <w:sz w:val="20"/>
          <w:szCs w:val="20"/>
        </w:rPr>
        <w:t xml:space="preserve">ulkaisemiselle ja kirjallisista </w:t>
      </w:r>
      <w:r>
        <w:rPr>
          <w:rFonts w:ascii="Verdana" w:hAnsi="Verdana" w:cs="TheSansLight-Plain"/>
          <w:sz w:val="20"/>
          <w:szCs w:val="20"/>
        </w:rPr>
        <w:t>palkinno</w:t>
      </w:r>
      <w:r w:rsidR="00851A4D">
        <w:rPr>
          <w:rFonts w:ascii="Verdana" w:hAnsi="Verdana" w:cs="TheSansLight-Plain"/>
          <w:sz w:val="20"/>
          <w:szCs w:val="20"/>
        </w:rPr>
        <w:t>i</w:t>
      </w:r>
      <w:r>
        <w:rPr>
          <w:rFonts w:ascii="Verdana" w:hAnsi="Verdana" w:cs="TheSansLight-Plain"/>
          <w:sz w:val="20"/>
          <w:szCs w:val="20"/>
        </w:rPr>
        <w:t>sta</w:t>
      </w:r>
      <w:r w:rsidR="00851A4D">
        <w:rPr>
          <w:rFonts w:ascii="Verdana" w:hAnsi="Verdana" w:cs="TheSansLight-Plain"/>
          <w:sz w:val="20"/>
          <w:szCs w:val="20"/>
        </w:rPr>
        <w:t>,</w:t>
      </w:r>
      <w:r>
        <w:rPr>
          <w:rFonts w:ascii="Verdana" w:hAnsi="Verdana" w:cs="TheSansLight-Plain"/>
          <w:sz w:val="20"/>
          <w:szCs w:val="20"/>
        </w:rPr>
        <w:t xml:space="preserve"> </w:t>
      </w:r>
      <w:r w:rsidR="005E4D57">
        <w:rPr>
          <w:rFonts w:ascii="Verdana" w:hAnsi="Verdana" w:cs="TheSansLight-Plain"/>
          <w:sz w:val="20"/>
          <w:szCs w:val="20"/>
        </w:rPr>
        <w:t xml:space="preserve">kuten Hugo </w:t>
      </w:r>
      <w:proofErr w:type="spellStart"/>
      <w:r w:rsidR="005E4D57">
        <w:rPr>
          <w:rFonts w:ascii="Verdana" w:hAnsi="Verdana" w:cs="TheSansLight-Plain"/>
          <w:sz w:val="20"/>
          <w:szCs w:val="20"/>
        </w:rPr>
        <w:t>Awardseista</w:t>
      </w:r>
      <w:proofErr w:type="spellEnd"/>
      <w:r w:rsidR="005E4D57">
        <w:rPr>
          <w:rFonts w:ascii="Verdana" w:hAnsi="Verdana" w:cs="TheSansLight-Plain"/>
          <w:sz w:val="20"/>
          <w:szCs w:val="20"/>
        </w:rPr>
        <w:t xml:space="preserve"> </w:t>
      </w:r>
      <w:r>
        <w:rPr>
          <w:rFonts w:ascii="Verdana" w:hAnsi="Verdana" w:cs="TheSansLight-Plain"/>
          <w:sz w:val="20"/>
          <w:szCs w:val="20"/>
        </w:rPr>
        <w:t>keskusteluille</w:t>
      </w:r>
      <w:r w:rsidR="00851A4D">
        <w:rPr>
          <w:rFonts w:ascii="Verdana" w:hAnsi="Verdana" w:cs="TheSansLight-Plain"/>
          <w:sz w:val="20"/>
          <w:szCs w:val="20"/>
        </w:rPr>
        <w:t>.</w:t>
      </w:r>
    </w:p>
    <w:p w:rsidR="007473B0" w:rsidRDefault="007473B0" w:rsidP="007E4324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sz w:val="20"/>
          <w:szCs w:val="20"/>
        </w:rPr>
      </w:pPr>
    </w:p>
    <w:p w:rsidR="005E4D57" w:rsidRDefault="005E4D57" w:rsidP="007E4324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sz w:val="20"/>
          <w:szCs w:val="20"/>
        </w:rPr>
      </w:pPr>
      <w:r>
        <w:rPr>
          <w:rFonts w:ascii="Verdana" w:hAnsi="Verdana" w:cs="TheSansLight-Plain"/>
          <w:sz w:val="20"/>
          <w:szCs w:val="20"/>
        </w:rPr>
        <w:t>Lauantaina julkistetaan kirjoituskilpailuje</w:t>
      </w:r>
      <w:r w:rsidR="00CA6E94">
        <w:rPr>
          <w:rFonts w:ascii="Verdana" w:hAnsi="Verdana" w:cs="TheSansLight-Plain"/>
          <w:sz w:val="20"/>
          <w:szCs w:val="20"/>
        </w:rPr>
        <w:t>n</w:t>
      </w:r>
      <w:r>
        <w:rPr>
          <w:rFonts w:ascii="Verdana" w:hAnsi="Verdana" w:cs="TheSansLight-Plain"/>
          <w:sz w:val="20"/>
          <w:szCs w:val="20"/>
        </w:rPr>
        <w:t xml:space="preserve"> satoa: silloin jaetaan Tähtivaeltaja-lehden myöntämä Tähtifantasia-palkinto, koko suomalaisen </w:t>
      </w:r>
      <w:r w:rsidR="00CA6E94">
        <w:rPr>
          <w:rFonts w:ascii="Verdana" w:hAnsi="Verdana" w:cs="TheSansLight-Plain"/>
          <w:sz w:val="20"/>
          <w:szCs w:val="20"/>
        </w:rPr>
        <w:t xml:space="preserve">lukijakunnan, </w:t>
      </w:r>
      <w:proofErr w:type="spellStart"/>
      <w:r>
        <w:rPr>
          <w:rFonts w:ascii="Verdana" w:hAnsi="Verdana" w:cs="TheSansLight-Plain"/>
          <w:sz w:val="20"/>
          <w:szCs w:val="20"/>
        </w:rPr>
        <w:t>fandomin</w:t>
      </w:r>
      <w:proofErr w:type="spellEnd"/>
      <w:r>
        <w:rPr>
          <w:rFonts w:ascii="Verdana" w:hAnsi="Verdana" w:cs="TheSansLight-Plain"/>
          <w:sz w:val="20"/>
          <w:szCs w:val="20"/>
        </w:rPr>
        <w:t xml:space="preserve"> äänestämä </w:t>
      </w:r>
      <w:proofErr w:type="spellStart"/>
      <w:r>
        <w:rPr>
          <w:rFonts w:ascii="Verdana" w:hAnsi="Verdana" w:cs="TheSansLight-Plain"/>
          <w:sz w:val="20"/>
          <w:szCs w:val="20"/>
        </w:rPr>
        <w:t>Atorox-palkinto</w:t>
      </w:r>
      <w:proofErr w:type="spellEnd"/>
      <w:r>
        <w:rPr>
          <w:rFonts w:ascii="Verdana" w:hAnsi="Verdana" w:cs="TheSansLight-Plain"/>
          <w:sz w:val="20"/>
          <w:szCs w:val="20"/>
        </w:rPr>
        <w:t xml:space="preserve"> edellisen vuoden parhaalle suomalaiselle novellille, ja niin uusien kirjoittajien Nova-kirjoituskilpailu kuin </w:t>
      </w:r>
      <w:proofErr w:type="spellStart"/>
      <w:r>
        <w:rPr>
          <w:rFonts w:ascii="Verdana" w:hAnsi="Verdana" w:cs="TheSansLight-Plain"/>
          <w:sz w:val="20"/>
          <w:szCs w:val="20"/>
        </w:rPr>
        <w:t>Finnconin</w:t>
      </w:r>
      <w:proofErr w:type="spellEnd"/>
      <w:r>
        <w:rPr>
          <w:rFonts w:ascii="Verdana" w:hAnsi="Verdana" w:cs="TheSansLight-Plain"/>
          <w:sz w:val="20"/>
          <w:szCs w:val="20"/>
        </w:rPr>
        <w:t xml:space="preserve"> oma kirjoituskilpailukin ratkeavat.</w:t>
      </w:r>
      <w:r w:rsidR="00B96CB1">
        <w:rPr>
          <w:rFonts w:ascii="Verdana" w:hAnsi="Verdana" w:cs="TheSansLight-Plain"/>
          <w:sz w:val="20"/>
          <w:szCs w:val="20"/>
        </w:rPr>
        <w:t xml:space="preserve"> </w:t>
      </w:r>
    </w:p>
    <w:p w:rsidR="005E4D57" w:rsidRDefault="005E4D57" w:rsidP="007E4324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sz w:val="20"/>
          <w:szCs w:val="20"/>
        </w:rPr>
      </w:pPr>
    </w:p>
    <w:p w:rsidR="008474A7" w:rsidRDefault="005E4D57" w:rsidP="007E4324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sz w:val="20"/>
          <w:szCs w:val="20"/>
        </w:rPr>
      </w:pPr>
      <w:r>
        <w:rPr>
          <w:rFonts w:ascii="Verdana" w:hAnsi="Verdana" w:cs="TheSansLight-Plain"/>
          <w:sz w:val="20"/>
          <w:szCs w:val="20"/>
        </w:rPr>
        <w:t>Kirjallisuutta lähes</w:t>
      </w:r>
      <w:r w:rsidR="00851A4D">
        <w:rPr>
          <w:rFonts w:ascii="Verdana" w:hAnsi="Verdana" w:cs="TheSansLight-Plain"/>
          <w:sz w:val="20"/>
          <w:szCs w:val="20"/>
        </w:rPr>
        <w:t>tytään ohjelmassa monin tavoin (</w:t>
      </w:r>
      <w:proofErr w:type="spellStart"/>
      <w:r w:rsidR="00851A4D">
        <w:rPr>
          <w:rFonts w:ascii="Verdana" w:hAnsi="Verdana" w:cs="TheSansLight-Plain"/>
          <w:sz w:val="20"/>
          <w:szCs w:val="20"/>
        </w:rPr>
        <w:t>ks</w:t>
      </w:r>
      <w:proofErr w:type="spellEnd"/>
      <w:r w:rsidR="00851A4D">
        <w:rPr>
          <w:rFonts w:ascii="Verdana" w:hAnsi="Verdana" w:cs="TheSansLight-Plain"/>
          <w:sz w:val="20"/>
          <w:szCs w:val="20"/>
        </w:rPr>
        <w:t xml:space="preserve"> erillinen tiedote </w:t>
      </w:r>
      <w:proofErr w:type="spellStart"/>
      <w:r w:rsidR="00851A4D">
        <w:rPr>
          <w:rFonts w:ascii="Verdana" w:hAnsi="Verdana" w:cs="TheSansLight-Plain"/>
          <w:sz w:val="20"/>
          <w:szCs w:val="20"/>
        </w:rPr>
        <w:t>Finncon</w:t>
      </w:r>
      <w:proofErr w:type="spellEnd"/>
      <w:r w:rsidR="00851A4D">
        <w:rPr>
          <w:rFonts w:ascii="Verdana" w:hAnsi="Verdana" w:cs="TheSansLight-Plain"/>
          <w:sz w:val="20"/>
          <w:szCs w:val="20"/>
        </w:rPr>
        <w:t xml:space="preserve"> ja n </w:t>
      </w:r>
      <w:proofErr w:type="spellStart"/>
      <w:r w:rsidR="00851A4D">
        <w:rPr>
          <w:rFonts w:ascii="Verdana" w:hAnsi="Verdana" w:cs="TheSansLight-Plain"/>
          <w:sz w:val="20"/>
          <w:szCs w:val="20"/>
        </w:rPr>
        <w:t>uori</w:t>
      </w:r>
      <w:proofErr w:type="spellEnd"/>
      <w:r w:rsidR="00851A4D">
        <w:rPr>
          <w:rFonts w:ascii="Verdana" w:hAnsi="Verdana" w:cs="TheSansLight-Plain"/>
          <w:sz w:val="20"/>
          <w:szCs w:val="20"/>
        </w:rPr>
        <w:t xml:space="preserve"> kirjoittaja). </w:t>
      </w:r>
      <w:r>
        <w:rPr>
          <w:rFonts w:ascii="Verdana" w:hAnsi="Verdana" w:cs="TheSansLight-Plain"/>
          <w:sz w:val="20"/>
          <w:szCs w:val="20"/>
        </w:rPr>
        <w:t>S</w:t>
      </w:r>
      <w:r w:rsidR="00B96CB1">
        <w:rPr>
          <w:rFonts w:ascii="Verdana" w:hAnsi="Verdana" w:cs="TheSansLight-Plain"/>
          <w:sz w:val="20"/>
          <w:szCs w:val="20"/>
        </w:rPr>
        <w:t>uomalainen höyrypunk</w:t>
      </w:r>
      <w:r>
        <w:rPr>
          <w:rFonts w:ascii="Verdana" w:hAnsi="Verdana" w:cs="TheSansLight-Plain"/>
          <w:sz w:val="20"/>
          <w:szCs w:val="20"/>
        </w:rPr>
        <w:t xml:space="preserve"> esittäytyy – erityisesti kirjallisen osu</w:t>
      </w:r>
      <w:r w:rsidR="00851A4D">
        <w:rPr>
          <w:rFonts w:ascii="Verdana" w:hAnsi="Verdana" w:cs="TheSansLight-Plain"/>
          <w:sz w:val="20"/>
          <w:szCs w:val="20"/>
        </w:rPr>
        <w:t>u</w:t>
      </w:r>
      <w:r>
        <w:rPr>
          <w:rFonts w:ascii="Verdana" w:hAnsi="Verdana" w:cs="TheSansLight-Plain"/>
          <w:sz w:val="20"/>
          <w:szCs w:val="20"/>
        </w:rPr>
        <w:t xml:space="preserve">skunnan, Osuuskumman kirjoittajajoukolla. </w:t>
      </w:r>
      <w:proofErr w:type="spellStart"/>
      <w:r w:rsidR="00851A4D">
        <w:rPr>
          <w:rFonts w:ascii="Verdana" w:hAnsi="Verdana" w:cs="TheSansLight-Plain"/>
          <w:sz w:val="20"/>
          <w:szCs w:val="20"/>
        </w:rPr>
        <w:t>Pecha</w:t>
      </w:r>
      <w:proofErr w:type="spellEnd"/>
      <w:r w:rsidR="00851A4D">
        <w:rPr>
          <w:rFonts w:ascii="Verdana" w:hAnsi="Verdana" w:cs="TheSansLight-Plain"/>
          <w:sz w:val="20"/>
          <w:szCs w:val="20"/>
        </w:rPr>
        <w:t xml:space="preserve"> </w:t>
      </w:r>
      <w:proofErr w:type="spellStart"/>
      <w:r w:rsidR="00851A4D">
        <w:rPr>
          <w:rFonts w:ascii="Verdana" w:hAnsi="Verdana" w:cs="TheSansLight-Plain"/>
          <w:sz w:val="20"/>
          <w:szCs w:val="20"/>
        </w:rPr>
        <w:t>Kucha</w:t>
      </w:r>
      <w:proofErr w:type="spellEnd"/>
      <w:r w:rsidR="00851A4D">
        <w:rPr>
          <w:rFonts w:ascii="Verdana" w:hAnsi="Verdana" w:cs="TheSansLight-Plain"/>
          <w:sz w:val="20"/>
          <w:szCs w:val="20"/>
        </w:rPr>
        <w:t xml:space="preserve"> </w:t>
      </w:r>
      <w:proofErr w:type="gramStart"/>
      <w:r w:rsidR="00851A4D">
        <w:rPr>
          <w:rFonts w:ascii="Verdana" w:hAnsi="Verdana" w:cs="TheSansLight-Plain"/>
          <w:sz w:val="20"/>
          <w:szCs w:val="20"/>
        </w:rPr>
        <w:t>–lyhyesti</w:t>
      </w:r>
      <w:proofErr w:type="gramEnd"/>
      <w:r w:rsidR="00851A4D">
        <w:rPr>
          <w:rFonts w:ascii="Verdana" w:hAnsi="Verdana" w:cs="TheSansLight-Plain"/>
          <w:sz w:val="20"/>
          <w:szCs w:val="20"/>
        </w:rPr>
        <w:t xml:space="preserve"> ja nopeasti kirjoittaminen avautuu. </w:t>
      </w:r>
      <w:r w:rsidR="009F75ED">
        <w:rPr>
          <w:rFonts w:ascii="Verdana" w:hAnsi="Verdana" w:cs="TheSansLight-Plain"/>
          <w:sz w:val="20"/>
          <w:szCs w:val="20"/>
        </w:rPr>
        <w:t>K</w:t>
      </w:r>
      <w:r>
        <w:rPr>
          <w:rFonts w:ascii="Verdana" w:hAnsi="Verdana" w:cs="TheSansLight-Plain"/>
          <w:sz w:val="20"/>
          <w:szCs w:val="20"/>
        </w:rPr>
        <w:t xml:space="preserve">ääntäjä Johanna Vainikainen kääntää livenä! </w:t>
      </w:r>
      <w:r w:rsidR="009F75ED">
        <w:rPr>
          <w:rFonts w:ascii="Verdana" w:hAnsi="Verdana" w:cs="TheSansLight-Plain"/>
          <w:sz w:val="20"/>
          <w:szCs w:val="20"/>
        </w:rPr>
        <w:t>L</w:t>
      </w:r>
      <w:r w:rsidR="00CA6E94">
        <w:rPr>
          <w:rFonts w:ascii="Verdana" w:hAnsi="Verdana" w:cs="TheSansLight-Plain"/>
          <w:sz w:val="20"/>
          <w:szCs w:val="20"/>
        </w:rPr>
        <w:t>yhytproosa ja runous,</w:t>
      </w:r>
      <w:r>
        <w:rPr>
          <w:rFonts w:ascii="Verdana" w:hAnsi="Verdana" w:cs="TheSansLight-Plain"/>
          <w:sz w:val="20"/>
          <w:szCs w:val="20"/>
        </w:rPr>
        <w:t xml:space="preserve"> </w:t>
      </w:r>
      <w:r w:rsidR="00DC5A28">
        <w:rPr>
          <w:rFonts w:ascii="Verdana" w:hAnsi="Verdana" w:cs="TheSansLight-Plain"/>
          <w:sz w:val="20"/>
          <w:szCs w:val="20"/>
        </w:rPr>
        <w:t>ja</w:t>
      </w:r>
      <w:r w:rsidR="00B96CB1">
        <w:rPr>
          <w:rFonts w:ascii="Verdana" w:hAnsi="Verdana" w:cs="TheSansLight-Plain"/>
          <w:sz w:val="20"/>
          <w:szCs w:val="20"/>
        </w:rPr>
        <w:t xml:space="preserve"> </w:t>
      </w:r>
      <w:r w:rsidR="00CA6E94">
        <w:rPr>
          <w:rFonts w:ascii="Verdana" w:hAnsi="Verdana" w:cs="TheSansLight-Plain"/>
          <w:sz w:val="20"/>
          <w:szCs w:val="20"/>
        </w:rPr>
        <w:t>tietysti Muumit</w:t>
      </w:r>
      <w:r w:rsidR="00851A4D">
        <w:rPr>
          <w:rFonts w:ascii="Verdana" w:hAnsi="Verdana" w:cs="TheSansLight-Plain"/>
          <w:sz w:val="20"/>
          <w:szCs w:val="20"/>
        </w:rPr>
        <w:t xml:space="preserve"> näkyvät ohjelmassa</w:t>
      </w:r>
      <w:r w:rsidR="00CA6E94">
        <w:rPr>
          <w:rFonts w:ascii="Verdana" w:hAnsi="Verdana" w:cs="TheSansLight-Plain"/>
          <w:sz w:val="20"/>
          <w:szCs w:val="20"/>
        </w:rPr>
        <w:t>!</w:t>
      </w:r>
    </w:p>
    <w:p w:rsidR="00B96CB1" w:rsidRDefault="00B96CB1" w:rsidP="007E4324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sz w:val="20"/>
          <w:szCs w:val="20"/>
        </w:rPr>
      </w:pPr>
    </w:p>
    <w:p w:rsidR="00DC5A28" w:rsidRDefault="00CA6E94" w:rsidP="007E4324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sz w:val="20"/>
          <w:szCs w:val="20"/>
        </w:rPr>
      </w:pPr>
      <w:r>
        <w:rPr>
          <w:rFonts w:ascii="Verdana" w:hAnsi="Verdana" w:cs="TheSansLight-Plain"/>
          <w:sz w:val="20"/>
          <w:szCs w:val="20"/>
        </w:rPr>
        <w:t>T</w:t>
      </w:r>
      <w:r w:rsidR="00B96CB1">
        <w:rPr>
          <w:rFonts w:ascii="Verdana" w:hAnsi="Verdana" w:cs="TheSansLight-Plain"/>
          <w:sz w:val="20"/>
          <w:szCs w:val="20"/>
        </w:rPr>
        <w:t xml:space="preserve">aiteilijat ja kustantajat keskustelevat </w:t>
      </w:r>
      <w:r>
        <w:rPr>
          <w:rFonts w:ascii="Verdana" w:hAnsi="Verdana" w:cs="TheSansLight-Plain"/>
          <w:sz w:val="20"/>
          <w:szCs w:val="20"/>
        </w:rPr>
        <w:t>tietysti</w:t>
      </w:r>
      <w:r w:rsidR="00B96CB1">
        <w:rPr>
          <w:rFonts w:ascii="Verdana" w:hAnsi="Verdana" w:cs="TheSansLight-Plain"/>
          <w:sz w:val="20"/>
          <w:szCs w:val="20"/>
        </w:rPr>
        <w:t xml:space="preserve"> kirjailijan työstä (mot</w:t>
      </w:r>
      <w:r w:rsidR="00900C91">
        <w:rPr>
          <w:rFonts w:ascii="Verdana" w:hAnsi="Verdana" w:cs="TheSansLight-Plain"/>
          <w:sz w:val="20"/>
          <w:szCs w:val="20"/>
        </w:rPr>
        <w:t xml:space="preserve">ivaatio, inspiraatio, prosessi) ja pienkustantamisesta. Ohjelmassa </w:t>
      </w:r>
      <w:r w:rsidR="00B96CB1">
        <w:rPr>
          <w:rFonts w:ascii="Verdana" w:hAnsi="Verdana" w:cs="TheSansLight-Plain"/>
          <w:sz w:val="20"/>
          <w:szCs w:val="20"/>
        </w:rPr>
        <w:t>my</w:t>
      </w:r>
      <w:r w:rsidR="00900C91">
        <w:rPr>
          <w:rFonts w:ascii="Verdana" w:hAnsi="Verdana" w:cs="TheSansLight-Plain"/>
          <w:sz w:val="20"/>
          <w:szCs w:val="20"/>
        </w:rPr>
        <w:t>ös kansainvälinen</w:t>
      </w:r>
      <w:r>
        <w:rPr>
          <w:rFonts w:ascii="Verdana" w:hAnsi="Verdana" w:cs="TheSansLight-Plain"/>
          <w:sz w:val="20"/>
          <w:szCs w:val="20"/>
        </w:rPr>
        <w:t xml:space="preserve"> paikalle matkustaneiden kirjailijoiden </w:t>
      </w:r>
      <w:proofErr w:type="spellStart"/>
      <w:r w:rsidR="00900C91">
        <w:rPr>
          <w:rFonts w:ascii="Verdana" w:hAnsi="Verdana" w:cs="TheSansLight-Plain"/>
          <w:sz w:val="20"/>
          <w:szCs w:val="20"/>
        </w:rPr>
        <w:t>Writers</w:t>
      </w:r>
      <w:proofErr w:type="spellEnd"/>
      <w:r w:rsidR="00900C91">
        <w:rPr>
          <w:rFonts w:ascii="Verdana" w:hAnsi="Verdana" w:cs="TheSansLight-Plain"/>
          <w:sz w:val="20"/>
          <w:szCs w:val="20"/>
        </w:rPr>
        <w:t xml:space="preserve"> </w:t>
      </w:r>
      <w:proofErr w:type="spellStart"/>
      <w:r w:rsidR="00900C91">
        <w:rPr>
          <w:rFonts w:ascii="Verdana" w:hAnsi="Verdana" w:cs="TheSansLight-Plain"/>
          <w:sz w:val="20"/>
          <w:szCs w:val="20"/>
        </w:rPr>
        <w:t>unite</w:t>
      </w:r>
      <w:proofErr w:type="spellEnd"/>
      <w:r w:rsidR="00900C91">
        <w:rPr>
          <w:rFonts w:ascii="Verdana" w:hAnsi="Verdana" w:cs="TheSansLight-Plain"/>
          <w:sz w:val="20"/>
          <w:szCs w:val="20"/>
        </w:rPr>
        <w:t xml:space="preserve"> </w:t>
      </w:r>
      <w:proofErr w:type="gramStart"/>
      <w:r>
        <w:rPr>
          <w:rFonts w:ascii="Verdana" w:hAnsi="Verdana" w:cs="TheSansLight-Plain"/>
          <w:sz w:val="20"/>
          <w:szCs w:val="20"/>
        </w:rPr>
        <w:t>–tapaaminen</w:t>
      </w:r>
      <w:proofErr w:type="gramEnd"/>
      <w:r>
        <w:rPr>
          <w:rFonts w:ascii="Verdana" w:hAnsi="Verdana" w:cs="TheSansLight-Plain"/>
          <w:sz w:val="20"/>
          <w:szCs w:val="20"/>
        </w:rPr>
        <w:t xml:space="preserve">, </w:t>
      </w:r>
      <w:r w:rsidR="00900C91">
        <w:rPr>
          <w:rFonts w:ascii="Verdana" w:hAnsi="Verdana" w:cs="TheSansLight-Plain"/>
          <w:sz w:val="20"/>
          <w:szCs w:val="20"/>
        </w:rPr>
        <w:t>sekä kalevalaisen runouden työpaja</w:t>
      </w:r>
      <w:r>
        <w:rPr>
          <w:rFonts w:ascii="Verdana" w:hAnsi="Verdana" w:cs="TheSansLight-Plain"/>
          <w:sz w:val="20"/>
          <w:szCs w:val="20"/>
        </w:rPr>
        <w:t xml:space="preserve">. </w:t>
      </w:r>
      <w:r w:rsidR="009F75ED">
        <w:rPr>
          <w:rFonts w:ascii="Verdana" w:hAnsi="Verdana" w:cs="TheSansLight-Plain"/>
          <w:sz w:val="20"/>
          <w:szCs w:val="20"/>
        </w:rPr>
        <w:t>M</w:t>
      </w:r>
      <w:r w:rsidR="00900C91">
        <w:rPr>
          <w:rFonts w:ascii="Verdana" w:hAnsi="Verdana" w:cs="TheSansLight-Plain"/>
          <w:sz w:val="20"/>
          <w:szCs w:val="20"/>
        </w:rPr>
        <w:t xml:space="preserve">onista </w:t>
      </w:r>
      <w:proofErr w:type="spellStart"/>
      <w:r w:rsidR="00900C91">
        <w:rPr>
          <w:rFonts w:ascii="Verdana" w:hAnsi="Verdana" w:cs="TheSansLight-Plain"/>
          <w:sz w:val="20"/>
          <w:szCs w:val="20"/>
        </w:rPr>
        <w:t>miiteistä</w:t>
      </w:r>
      <w:proofErr w:type="spellEnd"/>
      <w:r w:rsidR="00900C91">
        <w:rPr>
          <w:rFonts w:ascii="Verdana" w:hAnsi="Verdana" w:cs="TheSansLight-Plain"/>
          <w:sz w:val="20"/>
          <w:szCs w:val="20"/>
        </w:rPr>
        <w:t xml:space="preserve"> ja kansainvälistenkin kunniavieraiden </w:t>
      </w:r>
      <w:proofErr w:type="spellStart"/>
      <w:r w:rsidR="00900C91">
        <w:rPr>
          <w:rFonts w:ascii="Verdana" w:hAnsi="Verdana" w:cs="TheSansLight-Plain"/>
          <w:sz w:val="20"/>
          <w:szCs w:val="20"/>
        </w:rPr>
        <w:t>kirjanjulkkareista</w:t>
      </w:r>
      <w:proofErr w:type="spellEnd"/>
      <w:r w:rsidR="00900C91">
        <w:rPr>
          <w:rFonts w:ascii="Verdana" w:hAnsi="Verdana" w:cs="TheSansLight-Plain"/>
          <w:sz w:val="20"/>
          <w:szCs w:val="20"/>
        </w:rPr>
        <w:t xml:space="preserve">, joille pitävät seuraa heidän luentansa. </w:t>
      </w:r>
      <w:r w:rsidR="00DC5A28">
        <w:rPr>
          <w:rFonts w:ascii="Verdana" w:hAnsi="Verdana" w:cs="TheSansLight-Plain"/>
          <w:sz w:val="20"/>
          <w:szCs w:val="20"/>
        </w:rPr>
        <w:t xml:space="preserve">Voit myös tehdä löytöjä </w:t>
      </w:r>
      <w:proofErr w:type="spellStart"/>
      <w:r w:rsidR="00DC5A28">
        <w:rPr>
          <w:rFonts w:ascii="Verdana" w:hAnsi="Verdana" w:cs="TheSansLight-Plain"/>
          <w:sz w:val="20"/>
          <w:szCs w:val="20"/>
        </w:rPr>
        <w:t>Finnconin</w:t>
      </w:r>
      <w:proofErr w:type="spellEnd"/>
      <w:r w:rsidR="00DC5A28">
        <w:rPr>
          <w:rFonts w:ascii="Verdana" w:hAnsi="Verdana" w:cs="TheSansLight-Plain"/>
          <w:sz w:val="20"/>
          <w:szCs w:val="20"/>
        </w:rPr>
        <w:t xml:space="preserve"> </w:t>
      </w:r>
      <w:proofErr w:type="spellStart"/>
      <w:r w:rsidR="00DC5A28">
        <w:rPr>
          <w:rFonts w:ascii="Verdana" w:hAnsi="Verdana" w:cs="TheSansLight-Plain"/>
          <w:sz w:val="20"/>
          <w:szCs w:val="20"/>
        </w:rPr>
        <w:t>kirppikseltä</w:t>
      </w:r>
      <w:proofErr w:type="spellEnd"/>
      <w:r w:rsidR="00DC5A28">
        <w:rPr>
          <w:rFonts w:ascii="Verdana" w:hAnsi="Verdana" w:cs="TheSansLight-Plain"/>
          <w:sz w:val="20"/>
          <w:szCs w:val="20"/>
        </w:rPr>
        <w:t>, jossa myydään kirjoja suoraan faneilta faneille.</w:t>
      </w:r>
    </w:p>
    <w:p w:rsidR="00B96CB1" w:rsidRDefault="00B96CB1" w:rsidP="007E4324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sz w:val="20"/>
          <w:szCs w:val="20"/>
        </w:rPr>
      </w:pPr>
    </w:p>
    <w:p w:rsidR="00CA6E94" w:rsidRDefault="00CA6E94" w:rsidP="007E4324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sz w:val="20"/>
          <w:szCs w:val="20"/>
        </w:rPr>
      </w:pPr>
      <w:r>
        <w:rPr>
          <w:rFonts w:ascii="Verdana" w:hAnsi="Verdana" w:cs="TheSansLight-Plain"/>
          <w:sz w:val="20"/>
          <w:szCs w:val="20"/>
        </w:rPr>
        <w:t xml:space="preserve">Paikalla on myynnissä Hannu Rajaniemen uusin romaani The </w:t>
      </w:r>
      <w:proofErr w:type="spellStart"/>
      <w:r>
        <w:rPr>
          <w:rFonts w:ascii="Verdana" w:hAnsi="Verdana" w:cs="TheSansLight-Plain"/>
          <w:sz w:val="20"/>
          <w:szCs w:val="20"/>
        </w:rPr>
        <w:t>Causal</w:t>
      </w:r>
      <w:proofErr w:type="spellEnd"/>
      <w:r>
        <w:rPr>
          <w:rFonts w:ascii="Verdana" w:hAnsi="Verdana" w:cs="TheSansLight-Plain"/>
          <w:sz w:val="20"/>
          <w:szCs w:val="20"/>
        </w:rPr>
        <w:t xml:space="preserve"> </w:t>
      </w:r>
      <w:proofErr w:type="spellStart"/>
      <w:r>
        <w:rPr>
          <w:rFonts w:ascii="Verdana" w:hAnsi="Verdana" w:cs="TheSansLight-Plain"/>
          <w:sz w:val="20"/>
          <w:szCs w:val="20"/>
        </w:rPr>
        <w:t>Angel</w:t>
      </w:r>
      <w:proofErr w:type="spellEnd"/>
      <w:r>
        <w:rPr>
          <w:rFonts w:ascii="Verdana" w:hAnsi="Verdana" w:cs="TheSansLight-Plain"/>
          <w:sz w:val="20"/>
          <w:szCs w:val="20"/>
        </w:rPr>
        <w:t xml:space="preserve"> ennen virallista ilmestymistään. Tapahtumassa juhlitaan muun muassa Helena Vuoren romaanin julkaisua merkkioluella sekä Saara Henrikssonin, Irma </w:t>
      </w:r>
      <w:proofErr w:type="spellStart"/>
      <w:r>
        <w:rPr>
          <w:rFonts w:ascii="Verdana" w:hAnsi="Verdana" w:cs="TheSansLight-Plain"/>
          <w:sz w:val="20"/>
          <w:szCs w:val="20"/>
        </w:rPr>
        <w:t>Hirsjärven</w:t>
      </w:r>
      <w:proofErr w:type="spellEnd"/>
      <w:r>
        <w:rPr>
          <w:rFonts w:ascii="Verdana" w:hAnsi="Verdana" w:cs="TheSansLight-Plain"/>
          <w:sz w:val="20"/>
          <w:szCs w:val="20"/>
        </w:rPr>
        <w:t xml:space="preserve"> ja Anne Leinosen toimittaman Kummallisen kirjoittajat kirjoittajaoppaan julkistamista. </w:t>
      </w:r>
    </w:p>
    <w:p w:rsidR="00900C91" w:rsidRDefault="00900C91" w:rsidP="007E4324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sz w:val="20"/>
          <w:szCs w:val="20"/>
        </w:rPr>
      </w:pPr>
    </w:p>
    <w:p w:rsidR="00900C91" w:rsidRPr="00B96CB1" w:rsidRDefault="00900C91" w:rsidP="007E4324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sz w:val="20"/>
          <w:szCs w:val="20"/>
        </w:rPr>
      </w:pPr>
      <w:r>
        <w:rPr>
          <w:rFonts w:ascii="Verdana" w:hAnsi="Verdana" w:cs="TheSansLight-Plain"/>
          <w:sz w:val="20"/>
          <w:szCs w:val="20"/>
        </w:rPr>
        <w:t xml:space="preserve">Kunniavieraina ovat Elizabeth </w:t>
      </w:r>
      <w:proofErr w:type="spellStart"/>
      <w:r>
        <w:rPr>
          <w:rFonts w:ascii="Verdana" w:hAnsi="Verdana" w:cs="TheSansLight-Plain"/>
          <w:sz w:val="20"/>
          <w:szCs w:val="20"/>
        </w:rPr>
        <w:t>Bear</w:t>
      </w:r>
      <w:proofErr w:type="spellEnd"/>
      <w:r>
        <w:rPr>
          <w:rFonts w:ascii="Verdana" w:hAnsi="Verdana" w:cs="TheSansLight-Plain"/>
          <w:sz w:val="20"/>
          <w:szCs w:val="20"/>
        </w:rPr>
        <w:t xml:space="preserve">, Hannu Rajaniemi ja Jukka Halme. Muihin </w:t>
      </w:r>
      <w:r w:rsidR="00CA6E94">
        <w:rPr>
          <w:rFonts w:ascii="Verdana" w:hAnsi="Verdana" w:cs="TheSansLight-Plain"/>
          <w:sz w:val="20"/>
          <w:szCs w:val="20"/>
        </w:rPr>
        <w:t xml:space="preserve">kirjallisiin </w:t>
      </w:r>
      <w:r>
        <w:rPr>
          <w:rFonts w:ascii="Verdana" w:hAnsi="Verdana" w:cs="TheSansLight-Plain"/>
          <w:sz w:val="20"/>
          <w:szCs w:val="20"/>
        </w:rPr>
        <w:t xml:space="preserve">vieraisiin lukeutuu yli 30 suomalaista kirjailijaa </w:t>
      </w:r>
      <w:r w:rsidR="00DC5A28">
        <w:rPr>
          <w:rFonts w:ascii="Verdana" w:hAnsi="Verdana" w:cs="TheSansLight-Plain"/>
          <w:sz w:val="20"/>
          <w:szCs w:val="20"/>
        </w:rPr>
        <w:t>kuten</w:t>
      </w:r>
      <w:r w:rsidRPr="00900C91">
        <w:rPr>
          <w:rFonts w:ascii="Verdana" w:hAnsi="Verdana" w:cs="TheSansLight-Plain"/>
          <w:sz w:val="20"/>
          <w:szCs w:val="20"/>
        </w:rPr>
        <w:t xml:space="preserve"> </w:t>
      </w:r>
      <w:r w:rsidRPr="00900C91">
        <w:rPr>
          <w:rFonts w:ascii="Verdana" w:hAnsi="Verdana"/>
          <w:sz w:val="20"/>
          <w:szCs w:val="20"/>
        </w:rPr>
        <w:t>Magdalena Hai, Pe</w:t>
      </w:r>
      <w:r w:rsidR="00DC5A28">
        <w:rPr>
          <w:rFonts w:ascii="Verdana" w:hAnsi="Verdana"/>
          <w:sz w:val="20"/>
          <w:szCs w:val="20"/>
        </w:rPr>
        <w:t xml:space="preserve">tri Hiltunen, Boris </w:t>
      </w:r>
      <w:proofErr w:type="gramStart"/>
      <w:r w:rsidR="00DC5A28">
        <w:rPr>
          <w:rFonts w:ascii="Verdana" w:hAnsi="Verdana"/>
          <w:sz w:val="20"/>
          <w:szCs w:val="20"/>
        </w:rPr>
        <w:t>Hurtta</w:t>
      </w:r>
      <w:proofErr w:type="gramEnd"/>
      <w:r w:rsidR="00DC5A28">
        <w:rPr>
          <w:rFonts w:ascii="Verdana" w:hAnsi="Verdana"/>
          <w:sz w:val="20"/>
          <w:szCs w:val="20"/>
        </w:rPr>
        <w:t>, J.S.</w:t>
      </w:r>
      <w:r w:rsidRPr="00900C91">
        <w:rPr>
          <w:rFonts w:ascii="Verdana" w:hAnsi="Verdana"/>
          <w:sz w:val="20"/>
          <w:szCs w:val="20"/>
        </w:rPr>
        <w:t xml:space="preserve"> </w:t>
      </w:r>
      <w:proofErr w:type="spellStart"/>
      <w:r w:rsidRPr="00900C91">
        <w:rPr>
          <w:rFonts w:ascii="Verdana" w:hAnsi="Verdana"/>
          <w:sz w:val="20"/>
          <w:szCs w:val="20"/>
        </w:rPr>
        <w:t>Meresmaa</w:t>
      </w:r>
      <w:proofErr w:type="spellEnd"/>
      <w:r w:rsidRPr="00900C91">
        <w:rPr>
          <w:rFonts w:ascii="Verdana" w:hAnsi="Verdana"/>
          <w:sz w:val="20"/>
          <w:szCs w:val="20"/>
        </w:rPr>
        <w:t xml:space="preserve">, Sari Peltoniemi, Johanna Sinisalo, Salla </w:t>
      </w:r>
      <w:proofErr w:type="spellStart"/>
      <w:r w:rsidRPr="00900C91">
        <w:rPr>
          <w:rFonts w:ascii="Verdana" w:hAnsi="Verdana"/>
          <w:sz w:val="20"/>
          <w:szCs w:val="20"/>
        </w:rPr>
        <w:t>Sim</w:t>
      </w:r>
      <w:bookmarkStart w:id="0" w:name="_GoBack"/>
      <w:bookmarkEnd w:id="0"/>
      <w:r w:rsidRPr="00900C91">
        <w:rPr>
          <w:rFonts w:ascii="Verdana" w:hAnsi="Verdana"/>
          <w:sz w:val="20"/>
          <w:szCs w:val="20"/>
        </w:rPr>
        <w:t>ukka</w:t>
      </w:r>
      <w:proofErr w:type="spellEnd"/>
      <w:r w:rsidRPr="00900C91">
        <w:rPr>
          <w:rFonts w:ascii="Verdana" w:hAnsi="Verdana"/>
          <w:sz w:val="20"/>
          <w:szCs w:val="20"/>
        </w:rPr>
        <w:t xml:space="preserve">, Markku </w:t>
      </w:r>
      <w:proofErr w:type="spellStart"/>
      <w:r w:rsidRPr="00900C91">
        <w:rPr>
          <w:rFonts w:ascii="Verdana" w:hAnsi="Verdana"/>
          <w:sz w:val="20"/>
          <w:szCs w:val="20"/>
        </w:rPr>
        <w:t>Soikkeli</w:t>
      </w:r>
      <w:proofErr w:type="spellEnd"/>
      <w:r w:rsidRPr="00900C91">
        <w:rPr>
          <w:rFonts w:ascii="Verdana" w:hAnsi="Verdana"/>
          <w:sz w:val="20"/>
          <w:szCs w:val="20"/>
        </w:rPr>
        <w:t xml:space="preserve">, Miina </w:t>
      </w:r>
      <w:proofErr w:type="spellStart"/>
      <w:r w:rsidRPr="00900C91">
        <w:rPr>
          <w:rFonts w:ascii="Verdana" w:hAnsi="Verdana"/>
          <w:sz w:val="20"/>
          <w:szCs w:val="20"/>
        </w:rPr>
        <w:t>Supi</w:t>
      </w:r>
      <w:r w:rsidR="00CA6E94">
        <w:rPr>
          <w:rFonts w:ascii="Verdana" w:hAnsi="Verdana"/>
          <w:sz w:val="20"/>
          <w:szCs w:val="20"/>
        </w:rPr>
        <w:t>nen</w:t>
      </w:r>
      <w:proofErr w:type="spellEnd"/>
      <w:r w:rsidR="00CA6E94">
        <w:rPr>
          <w:rFonts w:ascii="Verdana" w:hAnsi="Verdana"/>
          <w:sz w:val="20"/>
          <w:szCs w:val="20"/>
        </w:rPr>
        <w:t>, Helena Waris ja Anne Leinonen.</w:t>
      </w:r>
    </w:p>
    <w:p w:rsidR="00CA6E94" w:rsidRDefault="00CA6E94" w:rsidP="00217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fi-FI"/>
        </w:rPr>
      </w:pPr>
    </w:p>
    <w:p w:rsidR="008474A7" w:rsidRDefault="008474A7" w:rsidP="00217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fi-FI"/>
        </w:rPr>
      </w:pPr>
      <w:r>
        <w:rPr>
          <w:rFonts w:ascii="Verdana" w:hAnsi="Verdana" w:cs="Verdana"/>
          <w:color w:val="000000"/>
          <w:sz w:val="20"/>
          <w:szCs w:val="20"/>
          <w:lang w:eastAsia="fi-FI"/>
        </w:rPr>
        <w:t>Lisätietoja:</w:t>
      </w:r>
    </w:p>
    <w:p w:rsidR="008474A7" w:rsidRDefault="008474A7" w:rsidP="00217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81"/>
          <w:sz w:val="20"/>
          <w:szCs w:val="20"/>
          <w:lang w:eastAsia="fi-FI"/>
        </w:rPr>
      </w:pPr>
      <w:r>
        <w:rPr>
          <w:rFonts w:ascii="Verdana" w:hAnsi="Verdana" w:cs="Verdana"/>
          <w:color w:val="000000"/>
          <w:sz w:val="20"/>
          <w:szCs w:val="20"/>
          <w:lang w:eastAsia="fi-FI"/>
        </w:rPr>
        <w:t xml:space="preserve">Tapahtuman kotisivut </w:t>
      </w:r>
      <w:hyperlink r:id="rId7" w:history="1">
        <w:r w:rsidRPr="00217EFE">
          <w:rPr>
            <w:rStyle w:val="Hyperlinkki"/>
            <w:rFonts w:ascii="Verdana" w:hAnsi="Verdana" w:cs="Verdana"/>
            <w:sz w:val="20"/>
            <w:szCs w:val="20"/>
            <w:lang w:eastAsia="fi-FI"/>
          </w:rPr>
          <w:t>http://2014.finncon.org/</w:t>
        </w:r>
      </w:hyperlink>
    </w:p>
    <w:p w:rsidR="008474A7" w:rsidRDefault="008474A7" w:rsidP="00217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81"/>
          <w:sz w:val="20"/>
          <w:szCs w:val="20"/>
          <w:lang w:eastAsia="fi-FI"/>
        </w:rPr>
      </w:pPr>
    </w:p>
    <w:p w:rsidR="008474A7" w:rsidRPr="00217EFE" w:rsidRDefault="008474A7" w:rsidP="00217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81"/>
          <w:sz w:val="20"/>
          <w:szCs w:val="20"/>
          <w:lang w:eastAsia="fi-FI"/>
        </w:rPr>
      </w:pPr>
      <w:r>
        <w:rPr>
          <w:rFonts w:ascii="Verdana" w:hAnsi="Verdana" w:cs="Verdana"/>
          <w:color w:val="000081"/>
          <w:sz w:val="20"/>
          <w:szCs w:val="20"/>
          <w:lang w:eastAsia="fi-FI"/>
        </w:rPr>
        <w:t>Tiedottaja:</w:t>
      </w:r>
      <w:r w:rsidR="00CA6E94">
        <w:rPr>
          <w:rFonts w:ascii="Verdana" w:hAnsi="Verdana" w:cs="Verdana"/>
          <w:color w:val="000081"/>
          <w:sz w:val="20"/>
          <w:szCs w:val="20"/>
          <w:lang w:eastAsia="fi-FI"/>
        </w:rPr>
        <w:t xml:space="preserve"> </w:t>
      </w:r>
      <w:r>
        <w:rPr>
          <w:rFonts w:ascii="Verdana" w:hAnsi="Verdana" w:cs="Verdana"/>
          <w:color w:val="000081"/>
          <w:sz w:val="20"/>
          <w:szCs w:val="20"/>
          <w:lang w:eastAsia="fi-FI"/>
        </w:rPr>
        <w:t>Paavo Ylämäki, puh. 044-2015721, paavo.ylamaki@gmail.com</w:t>
      </w:r>
    </w:p>
    <w:sectPr w:rsidR="008474A7" w:rsidRPr="00217EFE" w:rsidSect="00C94B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/>
  <w:rsids>
    <w:rsidRoot w:val="00CE449B"/>
    <w:rsid w:val="00111528"/>
    <w:rsid w:val="001F5923"/>
    <w:rsid w:val="00217EFE"/>
    <w:rsid w:val="002A2C1C"/>
    <w:rsid w:val="00437778"/>
    <w:rsid w:val="00466397"/>
    <w:rsid w:val="0049084F"/>
    <w:rsid w:val="00595D9C"/>
    <w:rsid w:val="005E4D57"/>
    <w:rsid w:val="007473B0"/>
    <w:rsid w:val="007E4324"/>
    <w:rsid w:val="008474A7"/>
    <w:rsid w:val="00851A4D"/>
    <w:rsid w:val="00870312"/>
    <w:rsid w:val="008D5345"/>
    <w:rsid w:val="00900C91"/>
    <w:rsid w:val="00921816"/>
    <w:rsid w:val="009F75ED"/>
    <w:rsid w:val="00A43341"/>
    <w:rsid w:val="00A94C3C"/>
    <w:rsid w:val="00AD786F"/>
    <w:rsid w:val="00B154A2"/>
    <w:rsid w:val="00B84794"/>
    <w:rsid w:val="00B96CB1"/>
    <w:rsid w:val="00BC60B9"/>
    <w:rsid w:val="00C138F2"/>
    <w:rsid w:val="00C32E5A"/>
    <w:rsid w:val="00C94B45"/>
    <w:rsid w:val="00CA6E94"/>
    <w:rsid w:val="00CE449B"/>
    <w:rsid w:val="00D16BE6"/>
    <w:rsid w:val="00D33F64"/>
    <w:rsid w:val="00D359F8"/>
    <w:rsid w:val="00D36D6F"/>
    <w:rsid w:val="00DC5A28"/>
    <w:rsid w:val="00DD4094"/>
    <w:rsid w:val="00F11CE5"/>
    <w:rsid w:val="00FA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4B45"/>
    <w:pPr>
      <w:spacing w:after="200" w:line="276" w:lineRule="auto"/>
    </w:pPr>
    <w:rPr>
      <w:rFonts w:cs="Calibri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rsid w:val="00CE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449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rsid w:val="00466397"/>
    <w:rPr>
      <w:color w:val="0000FF"/>
      <w:u w:val="single"/>
    </w:rPr>
  </w:style>
  <w:style w:type="paragraph" w:styleId="NormaaliWeb">
    <w:name w:val="Normal (Web)"/>
    <w:basedOn w:val="Normaali"/>
    <w:uiPriority w:val="99"/>
    <w:rsid w:val="00466397"/>
    <w:pPr>
      <w:spacing w:before="100" w:beforeAutospacing="1" w:after="100" w:afterAutospacing="1" w:line="240" w:lineRule="auto"/>
    </w:pPr>
    <w:rPr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rsid w:val="00217E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66397"/>
    <w:rPr>
      <w:color w:val="0000FF"/>
      <w:u w:val="single"/>
    </w:rPr>
  </w:style>
  <w:style w:type="paragraph" w:styleId="NormalWeb">
    <w:name w:val="Normal (Web)"/>
    <w:basedOn w:val="Normal"/>
    <w:uiPriority w:val="99"/>
    <w:rsid w:val="00466397"/>
    <w:pPr>
      <w:spacing w:before="100" w:beforeAutospacing="1" w:after="100" w:afterAutospacing="1" w:line="240" w:lineRule="auto"/>
    </w:pPr>
    <w:rPr>
      <w:sz w:val="24"/>
      <w:szCs w:val="24"/>
      <w:lang w:eastAsia="fi-FI"/>
    </w:rPr>
  </w:style>
  <w:style w:type="character" w:styleId="FollowedHyperlink">
    <w:name w:val="FollowedHyperlink"/>
    <w:basedOn w:val="DefaultParagraphFont"/>
    <w:uiPriority w:val="99"/>
    <w:rsid w:val="00217E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014.finnco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14.finncon.org/ohjelma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2014.finncon.org/ohjelm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2622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Paavo</dc:creator>
  <cp:lastModifiedBy>Tohtorisnainen</cp:lastModifiedBy>
  <cp:revision>3</cp:revision>
  <dcterms:created xsi:type="dcterms:W3CDTF">2014-07-08T19:07:00Z</dcterms:created>
  <dcterms:modified xsi:type="dcterms:W3CDTF">2014-07-08T20:06:00Z</dcterms:modified>
</cp:coreProperties>
</file>